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C8" w:rsidRPr="00AF04B8" w:rsidRDefault="003B52C8" w:rsidP="003B52C8">
      <w:r>
        <w:rPr>
          <w:noProof/>
          <w:lang w:eastAsia="el-GR"/>
        </w:rPr>
        <w:drawing>
          <wp:inline distT="0" distB="0" distL="0" distR="0" wp14:anchorId="0CE160CF" wp14:editId="3D4B8F62">
            <wp:extent cx="5276850" cy="1009650"/>
            <wp:effectExtent l="19050" t="0" r="0" b="0"/>
            <wp:docPr id="1" name="Εικόνα 1" descr="cid:image001.jpg@01D5E35A.88A7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E35A.88A712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2C8" w:rsidRDefault="004F4FAA" w:rsidP="003B52C8">
      <w:pPr>
        <w:rPr>
          <w:sz w:val="20"/>
          <w:szCs w:val="20"/>
        </w:rPr>
      </w:pPr>
      <w:hyperlink r:id="rId7" w:history="1">
        <w:r w:rsidR="003B52C8">
          <w:rPr>
            <w:rStyle w:val="-"/>
            <w:lang w:val="en-US"/>
          </w:rPr>
          <w:t>WWW</w:t>
        </w:r>
        <w:r w:rsidR="003B52C8">
          <w:rPr>
            <w:rStyle w:val="-"/>
          </w:rPr>
          <w:t>.</w:t>
        </w:r>
        <w:r w:rsidR="003B52C8">
          <w:rPr>
            <w:rStyle w:val="-"/>
            <w:lang w:val="en-US"/>
          </w:rPr>
          <w:t>EKCHANION</w:t>
        </w:r>
        <w:r w:rsidR="003B52C8">
          <w:rPr>
            <w:rStyle w:val="-"/>
          </w:rPr>
          <w:t>.</w:t>
        </w:r>
        <w:r w:rsidR="003B52C8">
          <w:rPr>
            <w:rStyle w:val="-"/>
            <w:lang w:val="en-US"/>
          </w:rPr>
          <w:t>GR</w:t>
        </w:r>
      </w:hyperlink>
      <w:r w:rsidR="003B52C8">
        <w:t xml:space="preserve">                                                                                 Χανιά </w:t>
      </w:r>
      <w:r w:rsidR="003B52C8">
        <w:rPr>
          <w:sz w:val="20"/>
          <w:szCs w:val="20"/>
        </w:rPr>
        <w:t xml:space="preserve">16-05-2022                 </w:t>
      </w:r>
    </w:p>
    <w:p w:rsidR="003B52C8" w:rsidRDefault="003B52C8" w:rsidP="003B52C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bdr w:val="none" w:sz="0" w:space="0" w:color="auto" w:frame="1"/>
          <w:lang w:eastAsia="el-GR"/>
        </w:rPr>
      </w:pPr>
    </w:p>
    <w:p w:rsidR="003B52C8" w:rsidRDefault="003B52C8" w:rsidP="003B52C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bdr w:val="none" w:sz="0" w:space="0" w:color="auto" w:frame="1"/>
          <w:lang w:eastAsia="el-GR"/>
        </w:rPr>
      </w:pPr>
    </w:p>
    <w:p w:rsidR="003B52C8" w:rsidRPr="003B52C8" w:rsidRDefault="003B52C8" w:rsidP="003B52C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  <w:bdr w:val="none" w:sz="0" w:space="0" w:color="auto" w:frame="1"/>
          <w:lang w:eastAsia="el-GR"/>
        </w:rPr>
      </w:pPr>
      <w:r w:rsidRPr="003B52C8"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  <w:bdr w:val="none" w:sz="0" w:space="0" w:color="auto" w:frame="1"/>
          <w:lang w:eastAsia="el-GR"/>
        </w:rPr>
        <w:t>ΔΕΛΤΙΟ ΤΥΠΟΥ</w:t>
      </w:r>
    </w:p>
    <w:p w:rsidR="00CF543D" w:rsidRDefault="00CF543D"/>
    <w:p w:rsidR="00CF543D" w:rsidRPr="00CF543D" w:rsidRDefault="0046786E" w:rsidP="007E2C9E">
      <w:pPr>
        <w:pStyle w:val="Web"/>
        <w:jc w:val="both"/>
        <w:rPr>
          <w:rFonts w:ascii="Arial" w:hAnsi="Arial" w:cs="Arial"/>
          <w:color w:val="00000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</w:t>
      </w:r>
      <w:r w:rsidR="00CF543D" w:rsidRPr="00CF543D">
        <w:rPr>
          <w:rFonts w:ascii="Arial" w:eastAsiaTheme="minorHAnsi" w:hAnsi="Arial" w:cs="Arial"/>
          <w:lang w:eastAsia="en-US"/>
        </w:rPr>
        <w:t xml:space="preserve">Το </w:t>
      </w:r>
      <w:proofErr w:type="spellStart"/>
      <w:r w:rsidR="00CF543D" w:rsidRPr="00CF543D">
        <w:rPr>
          <w:rFonts w:ascii="Arial" w:eastAsiaTheme="minorHAnsi" w:hAnsi="Arial" w:cs="Arial"/>
          <w:lang w:eastAsia="en-US"/>
        </w:rPr>
        <w:t>Εργατ</w:t>
      </w:r>
      <w:proofErr w:type="spellEnd"/>
      <w:r w:rsidR="00CF543D" w:rsidRPr="00CF543D">
        <w:rPr>
          <w:rFonts w:ascii="Arial" w:eastAsiaTheme="minorHAnsi" w:hAnsi="Arial" w:cs="Arial"/>
          <w:lang w:eastAsia="en-US"/>
        </w:rPr>
        <w:t>/</w:t>
      </w:r>
      <w:proofErr w:type="spellStart"/>
      <w:r w:rsidR="00CF543D" w:rsidRPr="00CF543D">
        <w:rPr>
          <w:rFonts w:ascii="Arial" w:eastAsiaTheme="minorHAnsi" w:hAnsi="Arial" w:cs="Arial"/>
          <w:lang w:eastAsia="en-US"/>
        </w:rPr>
        <w:t>κό</w:t>
      </w:r>
      <w:proofErr w:type="spellEnd"/>
      <w:r w:rsidR="00CF543D" w:rsidRPr="00CF543D">
        <w:rPr>
          <w:rFonts w:ascii="Arial" w:eastAsiaTheme="minorHAnsi" w:hAnsi="Arial" w:cs="Arial"/>
          <w:lang w:eastAsia="en-US"/>
        </w:rPr>
        <w:t xml:space="preserve"> Κέντρο Ν. Χανίων </w:t>
      </w:r>
      <w:r w:rsidR="00CF543D" w:rsidRPr="00CF543D">
        <w:rPr>
          <w:rFonts w:ascii="Arial" w:hAnsi="Arial" w:cs="Arial"/>
          <w:color w:val="000000"/>
        </w:rPr>
        <w:t xml:space="preserve">στηρίζει την Απεργιακή κινητοποίηση των εργαζομένων στην σχολική καθαριότητα, που </w:t>
      </w:r>
      <w:r w:rsidR="00CF543D">
        <w:rPr>
          <w:rFonts w:ascii="Arial" w:hAnsi="Arial" w:cs="Arial"/>
          <w:color w:val="000000"/>
        </w:rPr>
        <w:t>ζητούν να ικανοποιηθούν τα δίκαια αιτήματά τους  με την α</w:t>
      </w:r>
      <w:r w:rsidR="00CF543D" w:rsidRPr="00CF543D">
        <w:rPr>
          <w:rFonts w:ascii="Arial" w:hAnsi="Arial" w:cs="Arial"/>
          <w:color w:val="000000"/>
        </w:rPr>
        <w:t>περγία στις 16 και 17 Μαΐου 2022. </w:t>
      </w:r>
    </w:p>
    <w:p w:rsidR="0046786E" w:rsidRPr="00CF543D" w:rsidRDefault="00CF543D" w:rsidP="007E2C9E">
      <w:pPr>
        <w:pStyle w:val="Web"/>
        <w:jc w:val="both"/>
        <w:rPr>
          <w:rFonts w:ascii="Arial" w:hAnsi="Arial" w:cs="Arial"/>
          <w:color w:val="000000"/>
        </w:rPr>
      </w:pPr>
      <w:r w:rsidRPr="00CF543D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      </w:t>
      </w:r>
      <w:r w:rsidRPr="00CF543D">
        <w:rPr>
          <w:rFonts w:ascii="Arial" w:hAnsi="Arial" w:cs="Arial"/>
          <w:color w:val="000000"/>
        </w:rPr>
        <w:t>Σε  ένα χώρο  πολυπληθή και ευαίσθητο α</w:t>
      </w:r>
      <w:r>
        <w:rPr>
          <w:rFonts w:ascii="Arial" w:hAnsi="Arial" w:cs="Arial"/>
          <w:color w:val="000000"/>
        </w:rPr>
        <w:t>υτόν των σχολείων, όπου τα παιδιά</w:t>
      </w:r>
      <w:r w:rsidRPr="00CF543D">
        <w:rPr>
          <w:rFonts w:ascii="Arial" w:hAnsi="Arial" w:cs="Arial"/>
          <w:color w:val="000000"/>
        </w:rPr>
        <w:t xml:space="preserve"> μας  συναθροίζονται καθημερινά, οι εργαζόμενοι στην σχολική καθαριότητα </w:t>
      </w:r>
      <w:r>
        <w:rPr>
          <w:rFonts w:ascii="Arial" w:hAnsi="Arial" w:cs="Arial"/>
          <w:color w:val="000000"/>
        </w:rPr>
        <w:t>αγωνίζονται</w:t>
      </w:r>
      <w:r w:rsidRPr="00CF543D">
        <w:rPr>
          <w:rFonts w:ascii="Arial" w:hAnsi="Arial" w:cs="Arial"/>
          <w:color w:val="000000"/>
        </w:rPr>
        <w:t xml:space="preserve"> για να διατηρήσουν τα σχολειά καθαρά, δικαιούνται </w:t>
      </w:r>
      <w:r w:rsidR="0046786E">
        <w:rPr>
          <w:rFonts w:ascii="Arial" w:hAnsi="Arial" w:cs="Arial"/>
          <w:color w:val="000000"/>
        </w:rPr>
        <w:t>να εισακουσθούν από την κυβέρνηση.</w:t>
      </w:r>
      <w:r w:rsidRPr="00CF543D">
        <w:rPr>
          <w:rFonts w:ascii="Arial" w:hAnsi="Arial" w:cs="Arial"/>
          <w:color w:val="000000"/>
        </w:rPr>
        <w:t>  </w:t>
      </w:r>
    </w:p>
    <w:p w:rsidR="0046786E" w:rsidRPr="0046786E" w:rsidRDefault="00CF543D" w:rsidP="007E2C9E">
      <w:pPr>
        <w:pStyle w:val="Web"/>
        <w:jc w:val="both"/>
        <w:rPr>
          <w:rFonts w:ascii="Arial" w:hAnsi="Arial" w:cs="Arial"/>
          <w:color w:val="000000"/>
        </w:rPr>
      </w:pPr>
      <w:r w:rsidRPr="00CF543D"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     </w:t>
      </w:r>
      <w:r w:rsidR="0046786E">
        <w:rPr>
          <w:rFonts w:ascii="Arial" w:hAnsi="Arial" w:cs="Arial"/>
          <w:color w:val="000000"/>
        </w:rPr>
        <w:t xml:space="preserve">Προσφέρουν </w:t>
      </w:r>
      <w:r w:rsidR="0046786E" w:rsidRPr="000066FB">
        <w:rPr>
          <w:rFonts w:ascii="Arial" w:hAnsi="Arial" w:cs="Arial"/>
          <w:color w:val="000000"/>
        </w:rPr>
        <w:t>πραγματικό και δύσκολο έργο στα σχολεί</w:t>
      </w:r>
      <w:r w:rsidR="0046786E">
        <w:rPr>
          <w:rFonts w:ascii="Arial" w:hAnsi="Arial" w:cs="Arial"/>
          <w:color w:val="000000"/>
        </w:rPr>
        <w:t>α και στους μαθητές, αλλά έχουν</w:t>
      </w:r>
      <w:r w:rsidR="0046786E" w:rsidRPr="000066FB">
        <w:rPr>
          <w:rFonts w:ascii="Arial" w:hAnsi="Arial" w:cs="Arial"/>
          <w:color w:val="000000"/>
        </w:rPr>
        <w:t xml:space="preserve"> πάντα και μόνο υποχρεώσεις, με περιορισμένα εργασιακά δικαιώματα</w:t>
      </w:r>
    </w:p>
    <w:p w:rsidR="0046786E" w:rsidRDefault="00CF543D" w:rsidP="007E2C9E">
      <w:pPr>
        <w:pStyle w:val="Web"/>
        <w:jc w:val="both"/>
        <w:rPr>
          <w:rFonts w:ascii="Arial" w:hAnsi="Arial" w:cs="Arial"/>
          <w:bCs/>
          <w:color w:val="000000"/>
        </w:rPr>
      </w:pPr>
      <w:r w:rsidRPr="00CF543D">
        <w:rPr>
          <w:rFonts w:ascii="Arial" w:hAnsi="Arial" w:cs="Arial"/>
          <w:color w:val="000000"/>
        </w:rPr>
        <w:t> </w:t>
      </w:r>
      <w:r w:rsidR="0046786E" w:rsidRPr="00CF543D">
        <w:rPr>
          <w:rFonts w:ascii="Arial" w:hAnsi="Arial" w:cs="Arial"/>
          <w:bCs/>
          <w:color w:val="000000"/>
        </w:rPr>
        <w:t xml:space="preserve">Ζητάμε  </w:t>
      </w:r>
      <w:r w:rsidR="0046786E">
        <w:rPr>
          <w:rFonts w:ascii="Arial" w:hAnsi="Arial" w:cs="Arial"/>
          <w:bCs/>
          <w:color w:val="000000"/>
        </w:rPr>
        <w:t>να ικανοποιηθούν τα αιτήματά τους άμεσα.</w:t>
      </w:r>
    </w:p>
    <w:p w:rsidR="00CF543D" w:rsidRDefault="00CF543D" w:rsidP="00CF543D">
      <w:pPr>
        <w:pStyle w:val="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 w:rsidR="0046786E">
        <w:rPr>
          <w:rFonts w:ascii="Arial" w:hAnsi="Arial" w:cs="Arial"/>
          <w:b/>
          <w:bCs/>
          <w:color w:val="000000"/>
          <w:sz w:val="27"/>
          <w:szCs w:val="27"/>
        </w:rPr>
        <w:t>Στις 16 και 17 Μαΐου οι συνάδελφοι Απεργούν και Διεκδικούν</w:t>
      </w:r>
      <w:r>
        <w:rPr>
          <w:rFonts w:ascii="Arial" w:hAnsi="Arial" w:cs="Arial"/>
          <w:b/>
          <w:bCs/>
          <w:color w:val="000000"/>
          <w:sz w:val="27"/>
          <w:szCs w:val="27"/>
        </w:rPr>
        <w:t>: </w:t>
      </w:r>
    </w:p>
    <w:p w:rsidR="00CF543D" w:rsidRDefault="00CF543D" w:rsidP="00CF543D">
      <w:pPr>
        <w:pStyle w:val="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–</w:t>
      </w:r>
      <w:r>
        <w:rPr>
          <w:rFonts w:ascii="Arial" w:hAnsi="Arial" w:cs="Arial"/>
          <w:b/>
          <w:bCs/>
          <w:color w:val="000000"/>
          <w:sz w:val="27"/>
          <w:szCs w:val="27"/>
        </w:rPr>
        <w:t>Μόνιμη πλήρη και σταθερή εργασία με αορίστου χρόνου συμβάσεις .</w:t>
      </w:r>
    </w:p>
    <w:p w:rsidR="00CF543D" w:rsidRDefault="00CF543D" w:rsidP="00CF543D">
      <w:pPr>
        <w:pStyle w:val="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-Καμία περικοπή στο βαρύ και ανθυγιεινό επίδομα .</w:t>
      </w:r>
    </w:p>
    <w:p w:rsidR="00CF543D" w:rsidRDefault="00CF543D" w:rsidP="00CF543D">
      <w:pPr>
        <w:pStyle w:val="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-Άμεση έκδοση ΚΥΑ με μόνιμα χαρακτηριστικά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μοριοδότηση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της προϋπηρεσίας στην καθαριότητα σχολείων.</w:t>
      </w:r>
    </w:p>
    <w:p w:rsidR="00CF543D" w:rsidRDefault="00CF543D" w:rsidP="00CF543D">
      <w:pPr>
        <w:pStyle w:val="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– Αύξηση των ανθρωποωρών στους δήμους και μετατροπή της μερικής σε πλήρη εργασία .</w:t>
      </w:r>
    </w:p>
    <w:p w:rsidR="00CF543D" w:rsidRDefault="00CF543D" w:rsidP="00CF543D">
      <w:pPr>
        <w:pStyle w:val="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– Έγκαιρη και άμεση καταβολή των δεδουλευμένων αποδοχών .</w:t>
      </w:r>
    </w:p>
    <w:p w:rsidR="00CF543D" w:rsidRDefault="00CF543D" w:rsidP="00CF543D">
      <w:pPr>
        <w:pStyle w:val="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-Αξιοπρεπή ς αμοιβές και επαναφορά 13 και 14 μισθού .</w:t>
      </w:r>
    </w:p>
    <w:p w:rsidR="00CF543D" w:rsidRDefault="00CF543D" w:rsidP="00CF543D">
      <w:pPr>
        <w:pStyle w:val="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– Αναδρομική αναγνώριση από 1/09/2020της διανυθεί σας προϋπηρεσίας με συμβάσεις μίσθωσης έργου.</w:t>
      </w:r>
    </w:p>
    <w:p w:rsidR="0046786E" w:rsidRDefault="0046786E" w:rsidP="0046786E">
      <w:pPr>
        <w:jc w:val="center"/>
      </w:pPr>
      <w:r>
        <w:tab/>
      </w:r>
    </w:p>
    <w:p w:rsidR="0046786E" w:rsidRDefault="0046786E" w:rsidP="004678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3977"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  <w:bookmarkStart w:id="0" w:name="_GoBack"/>
      <w:bookmarkEnd w:id="0"/>
    </w:p>
    <w:sectPr w:rsidR="0046786E" w:rsidSect="0046786E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C8"/>
    <w:rsid w:val="001F00F7"/>
    <w:rsid w:val="003B52C8"/>
    <w:rsid w:val="0046786E"/>
    <w:rsid w:val="004F4FAA"/>
    <w:rsid w:val="007E2C9E"/>
    <w:rsid w:val="007E48B9"/>
    <w:rsid w:val="00C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B52C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B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52C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CF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B52C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B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52C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CF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E35A.88A712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2022-05-16T11:11:00Z</dcterms:created>
  <dcterms:modified xsi:type="dcterms:W3CDTF">2022-05-16T11:29:00Z</dcterms:modified>
</cp:coreProperties>
</file>